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59C" w:rsidRPr="007B214A" w:rsidRDefault="00B2559C" w:rsidP="007B214A">
      <w:pPr>
        <w:spacing w:after="0" w:line="276" w:lineRule="auto"/>
        <w:jc w:val="both"/>
        <w:rPr>
          <w:rFonts w:ascii="Century Gothic" w:hAnsi="Century Gothic"/>
          <w:sz w:val="24"/>
          <w:szCs w:val="24"/>
        </w:rPr>
      </w:pPr>
      <w:r w:rsidRPr="007B214A">
        <w:rPr>
          <w:rFonts w:ascii="Century Gothic" w:hAnsi="Century Gothic"/>
          <w:sz w:val="24"/>
          <w:szCs w:val="24"/>
        </w:rPr>
        <w:t>Otrzymanym wynikom odpowiadają litery. Wpisz je w odpowiednie miejsca do diagramu. (diagram znajduje się na tablicy interaktywnej i jest wspólny dla wszystkich uczniów). Rozwiązaniem jest imię , nazwisko i kraj z którego pochodzi matematyk.</w:t>
      </w:r>
    </w:p>
    <w:p w:rsidR="00B2559C" w:rsidRPr="007B214A" w:rsidRDefault="00B2559C" w:rsidP="007B214A">
      <w:pPr>
        <w:tabs>
          <w:tab w:val="left" w:pos="1125"/>
        </w:tabs>
        <w:spacing w:after="0" w:line="276" w:lineRule="auto"/>
        <w:jc w:val="both"/>
        <w:rPr>
          <w:rFonts w:ascii="Century Gothic" w:hAnsi="Century Gothic"/>
          <w:sz w:val="24"/>
          <w:szCs w:val="24"/>
        </w:rPr>
      </w:pPr>
    </w:p>
    <w:tbl>
      <w:tblPr>
        <w:tblStyle w:val="Tabela-Siatka"/>
        <w:tblpPr w:leftFromText="141" w:rightFromText="141" w:vertAnchor="text" w:horzAnchor="page" w:tblpX="1972" w:tblpY="180"/>
        <w:tblW w:w="0" w:type="auto"/>
        <w:tblBorders>
          <w:top w:val="single" w:sz="18" w:space="0" w:color="9BBB59" w:themeColor="accent3"/>
          <w:left w:val="single" w:sz="18" w:space="0" w:color="9BBB59" w:themeColor="accent3"/>
          <w:bottom w:val="single" w:sz="18" w:space="0" w:color="9BBB59" w:themeColor="accent3"/>
          <w:right w:val="single" w:sz="18" w:space="0" w:color="9BBB59" w:themeColor="accent3"/>
          <w:insideH w:val="single" w:sz="18" w:space="0" w:color="9BBB59" w:themeColor="accent3"/>
          <w:insideV w:val="single" w:sz="18" w:space="0" w:color="9BBB59" w:themeColor="accent3"/>
        </w:tblBorders>
        <w:shd w:val="clear" w:color="auto" w:fill="EAF1DD" w:themeFill="accent3" w:themeFillTint="33"/>
        <w:tblLook w:val="04A0"/>
      </w:tblPr>
      <w:tblGrid>
        <w:gridCol w:w="752"/>
      </w:tblGrid>
      <w:tr w:rsidR="0053145C" w:rsidTr="0053145C">
        <w:trPr>
          <w:trHeight w:val="502"/>
        </w:trPr>
        <w:tc>
          <w:tcPr>
            <w:tcW w:w="752" w:type="dxa"/>
            <w:shd w:val="clear" w:color="auto" w:fill="EAF1DD" w:themeFill="accent3" w:themeFillTint="33"/>
            <w:vAlign w:val="center"/>
          </w:tcPr>
          <w:p w:rsidR="0053145C" w:rsidRDefault="0053145C" w:rsidP="0053145C">
            <w:pPr>
              <w:spacing w:after="0" w:line="276" w:lineRule="auto"/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H</w:t>
            </w:r>
          </w:p>
        </w:tc>
      </w:tr>
      <w:tr w:rsidR="0053145C" w:rsidTr="0053145C">
        <w:trPr>
          <w:trHeight w:val="502"/>
        </w:trPr>
        <w:tc>
          <w:tcPr>
            <w:tcW w:w="752" w:type="dxa"/>
            <w:shd w:val="clear" w:color="auto" w:fill="EAF1DD" w:themeFill="accent3" w:themeFillTint="33"/>
            <w:vAlign w:val="center"/>
          </w:tcPr>
          <w:p w:rsidR="0053145C" w:rsidRDefault="0053145C" w:rsidP="0053145C">
            <w:pPr>
              <w:spacing w:after="0" w:line="276" w:lineRule="auto"/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M</w:t>
            </w:r>
          </w:p>
        </w:tc>
      </w:tr>
      <w:tr w:rsidR="0053145C" w:rsidTr="0053145C">
        <w:trPr>
          <w:trHeight w:val="502"/>
        </w:trPr>
        <w:tc>
          <w:tcPr>
            <w:tcW w:w="752" w:type="dxa"/>
            <w:shd w:val="clear" w:color="auto" w:fill="EAF1DD" w:themeFill="accent3" w:themeFillTint="33"/>
            <w:vAlign w:val="center"/>
          </w:tcPr>
          <w:p w:rsidR="0053145C" w:rsidRDefault="0053145C" w:rsidP="0053145C">
            <w:pPr>
              <w:spacing w:after="0" w:line="276" w:lineRule="auto"/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</w:t>
            </w:r>
          </w:p>
        </w:tc>
      </w:tr>
      <w:tr w:rsidR="0053145C" w:rsidTr="0053145C">
        <w:trPr>
          <w:trHeight w:val="502"/>
        </w:trPr>
        <w:tc>
          <w:tcPr>
            <w:tcW w:w="752" w:type="dxa"/>
            <w:shd w:val="clear" w:color="auto" w:fill="EAF1DD" w:themeFill="accent3" w:themeFillTint="33"/>
            <w:vAlign w:val="center"/>
          </w:tcPr>
          <w:p w:rsidR="0053145C" w:rsidRDefault="0053145C" w:rsidP="0053145C">
            <w:pPr>
              <w:spacing w:after="0" w:line="276" w:lineRule="auto"/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B</w:t>
            </w:r>
          </w:p>
        </w:tc>
      </w:tr>
      <w:tr w:rsidR="0053145C" w:rsidTr="0053145C">
        <w:trPr>
          <w:trHeight w:val="525"/>
        </w:trPr>
        <w:tc>
          <w:tcPr>
            <w:tcW w:w="752" w:type="dxa"/>
            <w:shd w:val="clear" w:color="auto" w:fill="EAF1DD" w:themeFill="accent3" w:themeFillTint="33"/>
            <w:vAlign w:val="center"/>
          </w:tcPr>
          <w:p w:rsidR="0053145C" w:rsidRDefault="0053145C" w:rsidP="0053145C">
            <w:pPr>
              <w:spacing w:after="0" w:line="276" w:lineRule="auto"/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D</w:t>
            </w:r>
          </w:p>
        </w:tc>
      </w:tr>
    </w:tbl>
    <w:p w:rsidR="00B2559C" w:rsidRPr="007B214A" w:rsidRDefault="0053145C" w:rsidP="007B214A">
      <w:pPr>
        <w:tabs>
          <w:tab w:val="left" w:pos="1125"/>
        </w:tabs>
        <w:spacing w:after="0" w:line="276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lang w:eastAsia="pl-PL"/>
        </w:rPr>
        <w:pict>
          <v:group id="_x0000_s1069" style="position:absolute;left:0;text-align:left;margin-left:62pt;margin-top:4.2pt;width:261.45pt;height:135.8pt;z-index:251692032;mso-position-horizontal-relative:text;mso-position-vertical-relative:text" coordorigin="2148,3234" coordsize="5229,2716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2148;top:3540;width:795;height:0" o:connectortype="straight">
              <v:stroke endarrow="block"/>
            </v:shape>
            <v:shape id="_x0000_s1035" type="#_x0000_t32" style="position:absolute;left:2148;top:4095;width:795;height:0" o:connectortype="straight">
              <v:stroke endarrow="block"/>
            </v:shape>
            <v:shape id="_x0000_s1036" type="#_x0000_t32" style="position:absolute;left:2148;top:4620;width:795;height:0" o:connectortype="straight">
              <v:stroke endarrow="block"/>
            </v:shape>
            <v:shape id="_x0000_s1037" type="#_x0000_t32" style="position:absolute;left:2148;top:5175;width:795;height:0" o:connectortype="straight">
              <v:stroke endarrow="block"/>
            </v:shape>
            <v:shape id="_x0000_s1038" type="#_x0000_t32" style="position:absolute;left:2148;top:5730;width:795;height:0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3310;top:3283;width:777;height:440;mso-width-relative:margin;mso-height-relative:margin" stroked="f">
              <v:textbox>
                <w:txbxContent>
                  <w:p w:rsidR="007836AB" w:rsidRPr="007836AB" w:rsidRDefault="007836AB">
                    <w:pPr>
                      <w:rPr>
                        <w:rFonts w:ascii="Century Gothic" w:hAnsi="Century Gothic"/>
                        <w:sz w:val="24"/>
                      </w:rPr>
                    </w:pPr>
                    <w:r w:rsidRPr="007836AB">
                      <w:rPr>
                        <w:rFonts w:ascii="Century Gothic" w:hAnsi="Century Gothic"/>
                        <w:sz w:val="24"/>
                      </w:rPr>
                      <w:t>2,3</w:t>
                    </w:r>
                  </w:p>
                </w:txbxContent>
              </v:textbox>
            </v:shape>
            <v:shape id="_x0000_s1042" type="#_x0000_t202" style="position:absolute;left:3310;top:4410;width:777;height:440;mso-width-relative:margin;mso-height-relative:margin" stroked="f">
              <v:textbox>
                <w:txbxContent>
                  <w:p w:rsidR="007836AB" w:rsidRPr="007836AB" w:rsidRDefault="007836AB">
                    <w:pPr>
                      <w:rPr>
                        <w:rFonts w:ascii="Century Gothic" w:hAnsi="Century Gothic"/>
                        <w:sz w:val="24"/>
                      </w:rPr>
                    </w:pPr>
                    <w:r>
                      <w:rPr>
                        <w:rFonts w:ascii="Century Gothic" w:hAnsi="Century Gothic"/>
                        <w:sz w:val="24"/>
                      </w:rPr>
                      <w:t>-4,8</w:t>
                    </w:r>
                  </w:p>
                </w:txbxContent>
              </v:textbox>
            </v:shape>
            <v:shape id="_x0000_s1043" type="#_x0000_t202" style="position:absolute;left:3310;top:5510;width:777;height:440;mso-width-relative:margin;mso-height-relative:margin" stroked="f">
              <v:textbox>
                <w:txbxContent>
                  <w:p w:rsidR="007836AB" w:rsidRPr="007836AB" w:rsidRDefault="007836AB">
                    <w:pPr>
                      <w:rPr>
                        <w:rFonts w:ascii="Century Gothic" w:hAnsi="Century Gothic"/>
                        <w:sz w:val="24"/>
                      </w:rPr>
                    </w:pPr>
                    <w:r>
                      <w:rPr>
                        <w:rFonts w:ascii="Century Gothic" w:hAnsi="Century Gothic"/>
                        <w:sz w:val="24"/>
                      </w:rPr>
                      <w:t>-8</w:t>
                    </w:r>
                  </w:p>
                </w:txbxContent>
              </v:textbox>
            </v:shape>
            <v:shape id="_x0000_s1044" type="#_x0000_t202" style="position:absolute;left:4206;top:3283;width:530;height:440;mso-width-relative:margin;mso-height-relative:margin" stroked="f">
              <v:textbox style="mso-next-textbox:#_x0000_s1044">
                <w:txbxContent>
                  <w:p w:rsidR="0053145C" w:rsidRPr="007836AB" w:rsidRDefault="0053145C">
                    <w:pPr>
                      <w:rPr>
                        <w:rFonts w:ascii="Century Gothic" w:hAnsi="Century Gothic"/>
                        <w:sz w:val="24"/>
                      </w:rPr>
                    </w:pPr>
                    <w:r>
                      <w:rPr>
                        <w:rFonts w:ascii="Century Gothic" w:hAnsi="Century Gothic"/>
                        <w:sz w:val="24"/>
                      </w:rPr>
                      <w:t>+</w:t>
                    </w:r>
                  </w:p>
                </w:txbxContent>
              </v:textbox>
            </v:shape>
            <v:shape id="_x0000_s1045" type="#_x0000_t202" style="position:absolute;left:4206;top:3866;width:530;height:440;mso-width-relative:margin;mso-height-relative:margin" stroked="f">
              <v:textbox>
                <w:txbxContent>
                  <w:p w:rsidR="0053145C" w:rsidRPr="007836AB" w:rsidRDefault="0053145C">
                    <w:pPr>
                      <w:rPr>
                        <w:rFonts w:ascii="Century Gothic" w:hAnsi="Century Gothic"/>
                        <w:sz w:val="24"/>
                      </w:rPr>
                    </w:pPr>
                    <w:r>
                      <w:rPr>
                        <w:rFonts w:ascii="Century Gothic" w:hAnsi="Century Gothic"/>
                        <w:sz w:val="24"/>
                      </w:rPr>
                      <w:t>-</w:t>
                    </w:r>
                  </w:p>
                </w:txbxContent>
              </v:textbox>
            </v:shape>
            <v:shape id="_x0000_s1046" type="#_x0000_t202" style="position:absolute;left:4206;top:4410;width:454;height:440;mso-width-relative:margin;mso-height-relative:margin" stroked="f">
              <v:textbox style="mso-next-textbox:#_x0000_s1046">
                <w:txbxContent>
                  <w:p w:rsidR="0053145C" w:rsidRPr="007836AB" w:rsidRDefault="0053145C">
                    <w:pPr>
                      <w:rPr>
                        <w:rFonts w:ascii="Century Gothic" w:hAnsi="Century Gothic"/>
                        <w:sz w:val="24"/>
                      </w:rPr>
                    </w:pPr>
                    <w:r>
                      <w:rPr>
                        <w:rFonts w:ascii="Century Gothic" w:hAnsi="Century Gothic"/>
                        <w:sz w:val="24"/>
                      </w:rPr>
                      <w:t>-</w:t>
                    </w:r>
                  </w:p>
                </w:txbxContent>
              </v:textbox>
            </v:shape>
            <v:shape id="_x0000_s1047" type="#_x0000_t202" style="position:absolute;left:4206;top:4980;width:369;height:440;mso-width-relative:margin;mso-height-relative:margin" stroked="f">
              <v:textbox style="mso-next-textbox:#_x0000_s1047">
                <w:txbxContent>
                  <w:p w:rsidR="0053145C" w:rsidRPr="007836AB" w:rsidRDefault="0053145C">
                    <w:pPr>
                      <w:rPr>
                        <w:rFonts w:ascii="Century Gothic" w:hAnsi="Century Gothic"/>
                        <w:sz w:val="24"/>
                      </w:rPr>
                    </w:pPr>
                    <w:r>
                      <w:rPr>
                        <w:rFonts w:ascii="Century Gothic" w:hAnsi="Century Gothic"/>
                        <w:sz w:val="24"/>
                      </w:rPr>
                      <w:t>-</w:t>
                    </w:r>
                  </w:p>
                </w:txbxContent>
              </v:textbox>
            </v:shape>
            <v:shape id="_x0000_s1048" type="#_x0000_t202" style="position:absolute;left:4206;top:5510;width:369;height:440;mso-width-relative:margin;mso-height-relative:margin" stroked="f">
              <v:textbox style="mso-next-textbox:#_x0000_s1048">
                <w:txbxContent>
                  <w:p w:rsidR="0053145C" w:rsidRPr="007836AB" w:rsidRDefault="0053145C">
                    <w:pPr>
                      <w:rPr>
                        <w:rFonts w:ascii="Century Gothic" w:hAnsi="Century Gothic"/>
                        <w:sz w:val="24"/>
                      </w:rPr>
                    </w:pPr>
                    <w:r>
                      <w:rPr>
                        <w:rFonts w:ascii="Century Gothic" w:hAnsi="Century Gothic"/>
                        <w:sz w:val="24"/>
                      </w:rPr>
                      <w:t>+</w:t>
                    </w:r>
                  </w:p>
                </w:txbxContent>
              </v:textbox>
            </v:shape>
            <v:shape id="_x0000_s1050" type="#_x0000_t202" style="position:absolute;left:4736;top:4850;width:777;height:660;mso-width-relative:margin;mso-height-relative:margin" stroked="f">
              <v:textbox style="mso-next-textbox:#_x0000_s1050">
                <w:txbxContent>
                  <w:p w:rsidR="0053145C" w:rsidRPr="0053145C" w:rsidRDefault="0053145C" w:rsidP="0053145C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(-1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)</m:t>
                        </m:r>
                      </m:oMath>
                    </m:oMathPara>
                  </w:p>
                </w:txbxContent>
              </v:textbox>
            </v:shape>
            <v:shape id="_x0000_s1051" type="#_x0000_t202" style="position:absolute;left:4809;top:3723;width:777;height:660;mso-width-relative:margin;mso-height-relative:margin" stroked="f">
              <v:textbox style="mso-next-textbox:#_x0000_s1051">
                <w:txbxContent>
                  <w:p w:rsidR="0053145C" w:rsidRPr="0053145C" w:rsidRDefault="0053145C" w:rsidP="0053145C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den>
                        </m:f>
                      </m:oMath>
                    </m:oMathPara>
                  </w:p>
                </w:txbxContent>
              </v:textbox>
            </v:shape>
            <v:group id="_x0000_s1068" style="position:absolute;left:5768;top:3283;width:1609;height:2667" coordorigin="5768,3283" coordsize="1609,2667">
              <v:shape id="_x0000_s1052" type="#_x0000_t202" style="position:absolute;left:5768;top:3283;width:530;height:440;mso-width-relative:margin;mso-height-relative:margin" stroked="f">
                <v:textbox style="mso-next-textbox:#_x0000_s1052">
                  <w:txbxContent>
                    <w:p w:rsidR="0053145C" w:rsidRPr="007836AB" w:rsidRDefault="0053145C">
                      <w:pPr>
                        <w:rPr>
                          <w:rFonts w:ascii="Century Gothic" w:hAnsi="Century Gothic"/>
                          <w:sz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</w:rPr>
                        <w:t>=</w:t>
                      </w:r>
                    </w:p>
                  </w:txbxContent>
                </v:textbox>
              </v:shape>
              <v:shape id="_x0000_s1053" type="#_x0000_t202" style="position:absolute;left:5768;top:3866;width:530;height:440;mso-width-relative:margin;mso-height-relative:margin" stroked="f">
                <v:textbox style="mso-next-textbox:#_x0000_s1053">
                  <w:txbxContent>
                    <w:p w:rsidR="0053145C" w:rsidRPr="007836AB" w:rsidRDefault="0053145C">
                      <w:pPr>
                        <w:rPr>
                          <w:rFonts w:ascii="Century Gothic" w:hAnsi="Century Gothic"/>
                          <w:sz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</w:rPr>
                        <w:t>=</w:t>
                      </w:r>
                    </w:p>
                  </w:txbxContent>
                </v:textbox>
              </v:shape>
              <v:shape id="_x0000_s1054" type="#_x0000_t202" style="position:absolute;left:5768;top:4410;width:530;height:440;mso-width-relative:margin;mso-height-relative:margin" stroked="f">
                <v:textbox style="mso-next-textbox:#_x0000_s1054">
                  <w:txbxContent>
                    <w:p w:rsidR="0053145C" w:rsidRPr="007836AB" w:rsidRDefault="0053145C">
                      <w:pPr>
                        <w:rPr>
                          <w:rFonts w:ascii="Century Gothic" w:hAnsi="Century Gothic"/>
                          <w:sz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</w:rPr>
                        <w:t>=</w:t>
                      </w:r>
                    </w:p>
                  </w:txbxContent>
                </v:textbox>
              </v:shape>
              <v:shape id="_x0000_s1055" type="#_x0000_t202" style="position:absolute;left:5768;top:4980;width:530;height:440;mso-width-relative:margin;mso-height-relative:margin" stroked="f">
                <v:textbox style="mso-next-textbox:#_x0000_s1055">
                  <w:txbxContent>
                    <w:p w:rsidR="0053145C" w:rsidRPr="007836AB" w:rsidRDefault="0053145C">
                      <w:pPr>
                        <w:rPr>
                          <w:rFonts w:ascii="Century Gothic" w:hAnsi="Century Gothic"/>
                          <w:sz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</w:rPr>
                        <w:t>=</w:t>
                      </w:r>
                    </w:p>
                  </w:txbxContent>
                </v:textbox>
              </v:shape>
              <v:shape id="_x0000_s1056" type="#_x0000_t202" style="position:absolute;left:5768;top:5510;width:530;height:440;mso-width-relative:margin;mso-height-relative:margin" stroked="f">
                <v:textbox style="mso-next-textbox:#_x0000_s1056">
                  <w:txbxContent>
                    <w:p w:rsidR="0053145C" w:rsidRPr="007836AB" w:rsidRDefault="0053145C">
                      <w:pPr>
                        <w:rPr>
                          <w:rFonts w:ascii="Century Gothic" w:hAnsi="Century Gothic"/>
                          <w:sz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</w:rPr>
                        <w:t>=</w:t>
                      </w:r>
                    </w:p>
                  </w:txbxContent>
                </v:textbox>
              </v:shape>
              <v:shape id="_x0000_s1057" type="#_x0000_t202" style="position:absolute;left:6435;top:3283;width:777;height:440;mso-width-relative:margin;mso-height-relative:margin" stroked="f">
                <v:textbox>
                  <w:txbxContent>
                    <w:p w:rsidR="0053145C" w:rsidRPr="007836AB" w:rsidRDefault="0053145C">
                      <w:pPr>
                        <w:rPr>
                          <w:rFonts w:ascii="Century Gothic" w:hAnsi="Century Gothic"/>
                          <w:sz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</w:rPr>
                        <w:t>-3,2</w:t>
                      </w:r>
                    </w:p>
                  </w:txbxContent>
                </v:textbox>
              </v:shape>
              <v:shape id="_x0000_s1058" type="#_x0000_t202" style="position:absolute;left:6435;top:3798;width:777;height:440;mso-width-relative:margin;mso-height-relative:margin" stroked="f">
                <v:textbox>
                  <w:txbxContent>
                    <w:p w:rsidR="0053145C" w:rsidRPr="007836AB" w:rsidRDefault="0053145C">
                      <w:pPr>
                        <w:rPr>
                          <w:rFonts w:ascii="Century Gothic" w:hAnsi="Century Gothic"/>
                          <w:sz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</w:rPr>
                        <w:t>-5</w:t>
                      </w:r>
                    </w:p>
                  </w:txbxContent>
                </v:textbox>
              </v:shape>
              <v:shape id="_x0000_s1059" type="#_x0000_t202" style="position:absolute;left:6435;top:4383;width:942;height:440;mso-width-relative:margin;mso-height-relative:margin" stroked="f">
                <v:textbox>
                  <w:txbxContent>
                    <w:p w:rsidR="0053145C" w:rsidRPr="007836AB" w:rsidRDefault="0053145C">
                      <w:pPr>
                        <w:rPr>
                          <w:rFonts w:ascii="Century Gothic" w:hAnsi="Century Gothic"/>
                          <w:sz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</w:rPr>
                        <w:t>-2,63</w:t>
                      </w:r>
                    </w:p>
                  </w:txbxContent>
                </v:textbox>
              </v:shape>
              <v:shape id="_x0000_s1060" type="#_x0000_t202" style="position:absolute;left:6435;top:4980;width:777;height:440;mso-width-relative:margin;mso-height-relative:margin" stroked="f">
                <v:textbox>
                  <w:txbxContent>
                    <w:p w:rsidR="0053145C" w:rsidRPr="007836AB" w:rsidRDefault="0053145C">
                      <w:pPr>
                        <w:rPr>
                          <w:rFonts w:ascii="Century Gothic" w:hAnsi="Century Gothic"/>
                          <w:sz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</w:rPr>
                        <w:t>-7,9</w:t>
                      </w:r>
                    </w:p>
                  </w:txbxContent>
                </v:textbox>
              </v:shape>
              <v:shape id="_x0000_s1061" type="#_x0000_t202" style="position:absolute;left:6435;top:5510;width:942;height:440;mso-width-relative:margin;mso-height-relative:margin" stroked="f">
                <v:textbox>
                  <w:txbxContent>
                    <w:p w:rsidR="0053145C" w:rsidRPr="007836AB" w:rsidRDefault="0053145C">
                      <w:pPr>
                        <w:rPr>
                          <w:rFonts w:ascii="Century Gothic" w:hAnsi="Century Gothic"/>
                          <w:sz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</w:rPr>
                        <w:t>-1,38</w:t>
                      </w:r>
                    </w:p>
                  </w:txbxContent>
                </v:textbox>
              </v:shape>
            </v:group>
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<v:formulas>
                <v:f eqn="sum #0 0 10800"/>
                <v:f eqn="sum #1 0 10800"/>
                <v:f eqn="cosatan2 10800 @0 @1"/>
                <v:f eqn="sinatan2 10800 @0 @1"/>
                <v:f eqn="sum @2 10800 0"/>
                <v:f eqn="sum @3 10800 0"/>
                <v:f eqn="sum @4 0 #0"/>
                <v:f eqn="sum @5 0 #1"/>
                <v:f eqn="mod @6 @7 0"/>
                <v:f eqn="prod 600 11 1"/>
                <v:f eqn="sum @8 0 @9"/>
                <v:f eqn="prod @10 1 3"/>
                <v:f eqn="prod 600 3 1"/>
                <v:f eqn="sum @11 @12 0"/>
                <v:f eqn="prod @13 @6 @8"/>
                <v:f eqn="prod @13 @7 @8"/>
                <v:f eqn="sum @14 #0 0"/>
                <v:f eqn="sum @15 #1 0"/>
                <v:f eqn="prod 600 8 1"/>
                <v:f eqn="prod @11 2 1"/>
                <v:f eqn="sum @18 @19 0"/>
                <v:f eqn="prod @20 @6 @8"/>
                <v:f eqn="prod @20 @7 @8"/>
                <v:f eqn="sum @21 #0 0"/>
                <v:f eqn="sum @22 #1 0"/>
                <v:f eqn="prod 600 2 1"/>
                <v:f eqn="sum #0 600 0"/>
                <v:f eqn="sum #0 0 600"/>
                <v:f eqn="sum #1 600 0"/>
                <v:f eqn="sum #1 0 600"/>
                <v:f eqn="sum @16 @25 0"/>
                <v:f eqn="sum @16 0 @25"/>
                <v:f eqn="sum @17 @25 0"/>
                <v:f eqn="sum @17 0 @25"/>
                <v:f eqn="sum @23 @12 0"/>
                <v:f eqn="sum @23 0 @12"/>
                <v:f eqn="sum @24 @12 0"/>
                <v:f eqn="sum @24 0 @12"/>
                <v:f eqn="val #0"/>
                <v:f eqn="val #1"/>
              </v:formulas>
              <v:path o:extrusionok="f" o:connecttype="custom" o:connectlocs="67,10800;10800,21577;21582,10800;10800,1235;@38,@39" textboxrect="2977,3262,17087,17337"/>
              <v:handles>
                <v:h position="#0,#1"/>
              </v:handles>
              <o:complex v:ext="view"/>
            </v:shapetype>
            <v:shape id="_x0000_s1063" type="#_x0000_t106" style="position:absolute;left:4809;top:3234;width:649;height:489" adj="1365,25929" fillcolor="#b6dde8 [1304]" strokecolor="#0070c0" strokeweight="1pt">
              <v:textbox>
                <w:txbxContent>
                  <w:p w:rsidR="0053145C" w:rsidRDefault="0053145C"/>
                </w:txbxContent>
              </v:textbox>
            </v:shape>
            <v:shape id="_x0000_s1064" type="#_x0000_t106" style="position:absolute;left:3310;top:3749;width:649;height:489" adj="1365,25929" fillcolor="#b6dde8 [1304]" strokecolor="#0070c0" strokeweight="1pt">
              <v:textbox>
                <w:txbxContent>
                  <w:p w:rsidR="0053145C" w:rsidRDefault="0053145C"/>
                </w:txbxContent>
              </v:textbox>
            </v:shape>
            <v:shape id="_x0000_s1065" type="#_x0000_t106" style="position:absolute;left:3310;top:4931;width:649;height:489" adj="1365,25929" fillcolor="#b6dde8 [1304]" strokecolor="#0070c0" strokeweight="1pt">
              <v:textbox>
                <w:txbxContent>
                  <w:p w:rsidR="0053145C" w:rsidRDefault="0053145C"/>
                </w:txbxContent>
              </v:textbox>
            </v:shape>
            <v:shape id="_x0000_s1066" type="#_x0000_t106" style="position:absolute;left:4736;top:4383;width:649;height:489" adj="5625,23764" fillcolor="#b6dde8 [1304]" strokecolor="#0070c0" strokeweight="1pt">
              <v:textbox>
                <w:txbxContent>
                  <w:p w:rsidR="0053145C" w:rsidRDefault="0053145C"/>
                </w:txbxContent>
              </v:textbox>
            </v:shape>
            <v:shape id="_x0000_s1067" type="#_x0000_t106" style="position:absolute;left:4736;top:5420;width:649;height:489" adj="1365,25929" fillcolor="#b6dde8 [1304]" strokecolor="#0070c0" strokeweight="1pt">
              <v:textbox>
                <w:txbxContent>
                  <w:p w:rsidR="0053145C" w:rsidRDefault="0053145C"/>
                </w:txbxContent>
              </v:textbox>
            </v:shape>
          </v:group>
        </w:pict>
      </w:r>
    </w:p>
    <w:p w:rsidR="000C4C48" w:rsidRDefault="000C4C48" w:rsidP="000C4C48">
      <w:pPr>
        <w:tabs>
          <w:tab w:val="left" w:pos="1125"/>
        </w:tabs>
        <w:spacing w:after="0" w:line="48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:rsidR="000C4C48" w:rsidRDefault="000C4C48" w:rsidP="000C4C48">
      <w:pPr>
        <w:tabs>
          <w:tab w:val="left" w:pos="1125"/>
        </w:tabs>
        <w:spacing w:after="0" w:line="480" w:lineRule="auto"/>
        <w:jc w:val="both"/>
        <w:rPr>
          <w:rFonts w:ascii="Century Gothic" w:hAnsi="Century Gothic"/>
          <w:sz w:val="24"/>
          <w:szCs w:val="24"/>
        </w:rPr>
      </w:pPr>
    </w:p>
    <w:p w:rsidR="000C4C48" w:rsidRDefault="000C4C48" w:rsidP="000C4C48">
      <w:pPr>
        <w:tabs>
          <w:tab w:val="left" w:pos="1125"/>
        </w:tabs>
        <w:spacing w:after="0" w:line="480" w:lineRule="auto"/>
        <w:jc w:val="both"/>
        <w:rPr>
          <w:rFonts w:ascii="Century Gothic" w:hAnsi="Century Gothic"/>
          <w:sz w:val="24"/>
          <w:szCs w:val="24"/>
        </w:rPr>
      </w:pPr>
    </w:p>
    <w:p w:rsidR="000C4C48" w:rsidRDefault="000C4C48" w:rsidP="000C4C48">
      <w:pPr>
        <w:tabs>
          <w:tab w:val="left" w:pos="1125"/>
        </w:tabs>
        <w:spacing w:after="0" w:line="480" w:lineRule="auto"/>
        <w:jc w:val="both"/>
        <w:rPr>
          <w:rFonts w:ascii="Century Gothic" w:hAnsi="Century Gothic"/>
          <w:sz w:val="24"/>
          <w:szCs w:val="24"/>
        </w:rPr>
      </w:pPr>
    </w:p>
    <w:p w:rsidR="000C4C48" w:rsidRDefault="000C4C48" w:rsidP="007B214A">
      <w:pPr>
        <w:tabs>
          <w:tab w:val="left" w:pos="1125"/>
        </w:tabs>
        <w:spacing w:after="0" w:line="276" w:lineRule="auto"/>
        <w:jc w:val="both"/>
        <w:rPr>
          <w:rFonts w:ascii="Century Gothic" w:hAnsi="Century Gothic"/>
          <w:sz w:val="24"/>
          <w:szCs w:val="24"/>
        </w:rPr>
      </w:pPr>
    </w:p>
    <w:p w:rsidR="000C4C48" w:rsidRPr="007B214A" w:rsidRDefault="000C4C48" w:rsidP="007B214A">
      <w:pPr>
        <w:tabs>
          <w:tab w:val="left" w:pos="1125"/>
        </w:tabs>
        <w:spacing w:after="0" w:line="276" w:lineRule="auto"/>
        <w:jc w:val="both"/>
        <w:rPr>
          <w:rFonts w:ascii="Century Gothic" w:hAnsi="Century Gothic"/>
          <w:sz w:val="24"/>
          <w:szCs w:val="24"/>
        </w:rPr>
      </w:pPr>
    </w:p>
    <w:sectPr w:rsidR="000C4C48" w:rsidRPr="007B214A" w:rsidSect="00F93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B2559C"/>
    <w:rsid w:val="000C4C48"/>
    <w:rsid w:val="000D620A"/>
    <w:rsid w:val="002C704B"/>
    <w:rsid w:val="00447093"/>
    <w:rsid w:val="0053145C"/>
    <w:rsid w:val="007521E6"/>
    <w:rsid w:val="00760F7D"/>
    <w:rsid w:val="007836AB"/>
    <w:rsid w:val="00792E70"/>
    <w:rsid w:val="007B214A"/>
    <w:rsid w:val="007D0D0A"/>
    <w:rsid w:val="00970AFA"/>
    <w:rsid w:val="00AF01BA"/>
    <w:rsid w:val="00B2559C"/>
    <w:rsid w:val="00B9100C"/>
    <w:rsid w:val="00BE7887"/>
    <w:rsid w:val="00CF3479"/>
    <w:rsid w:val="00F9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304]" strokecolor="#0070c0"/>
    </o:shapedefaults>
    <o:shapelayout v:ext="edit">
      <o:idmap v:ext="edit" data="1"/>
      <o:rules v:ext="edit">
        <o:r id="V:Rule6" type="connector" idref="#_x0000_s1034"/>
        <o:r id="V:Rule7" type="connector" idref="#_x0000_s1036"/>
        <o:r id="V:Rule8" type="connector" idref="#_x0000_s1035"/>
        <o:r id="V:Rule9" type="connector" idref="#_x0000_s1037"/>
        <o:r id="V:Rule10" type="connector" idref="#_x0000_s1038"/>
        <o:r id="V:Rule13" type="callout" idref="#_x0000_s1063"/>
        <o:r id="V:Rule14" type="callout" idref="#_x0000_s1064"/>
        <o:r id="V:Rule15" type="callout" idref="#_x0000_s1065"/>
        <o:r id="V:Rule16" type="callout" idref="#_x0000_s1066"/>
        <o:r id="V:Rule17" type="callout" idref="#_x0000_s106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55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B21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83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6AB"/>
    <w:rPr>
      <w:rFonts w:ascii="Tahoma" w:eastAsia="Calibri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3145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65D3B-ACB4-4ACD-95A9-D254DE954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Mariolina</dc:creator>
  <cp:lastModifiedBy>Judyta</cp:lastModifiedBy>
  <cp:revision>3</cp:revision>
  <dcterms:created xsi:type="dcterms:W3CDTF">2013-08-27T21:44:00Z</dcterms:created>
  <dcterms:modified xsi:type="dcterms:W3CDTF">2013-08-28T21:44:00Z</dcterms:modified>
</cp:coreProperties>
</file>